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A1" w:rsidRPr="00D70FBF" w:rsidRDefault="00846DA1" w:rsidP="00D70FBF">
      <w:pPr>
        <w:keepNext/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  <w:r w:rsidRP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>Ф</w:t>
      </w:r>
      <w:r w:rsid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 </w:t>
      </w:r>
      <w:r w:rsidRP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>Н</w:t>
      </w:r>
      <w:r w:rsid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 </w:t>
      </w:r>
      <w:proofErr w:type="gramStart"/>
      <w:r w:rsidRP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>П</w:t>
      </w:r>
      <w:proofErr w:type="gramEnd"/>
      <w:r w:rsid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 </w:t>
      </w:r>
      <w:r w:rsidRPr="00D70FBF">
        <w:rPr>
          <w:rFonts w:ascii="Courier New" w:eastAsia="Times New Roman" w:hAnsi="Courier New" w:cs="Times New Roman"/>
          <w:b/>
          <w:sz w:val="28"/>
          <w:szCs w:val="20"/>
          <w:u w:val="single"/>
        </w:rPr>
        <w:t>Р</w:t>
      </w:r>
    </w:p>
    <w:p w:rsidR="00FE1D44" w:rsidRDefault="00846DA1" w:rsidP="00FE1D44">
      <w:pPr>
        <w:pStyle w:val="2"/>
        <w:tabs>
          <w:tab w:val="clear" w:pos="0"/>
          <w:tab w:val="left" w:pos="-284"/>
        </w:tabs>
        <w:ind w:right="-283"/>
        <w:rPr>
          <w:rFonts w:ascii="Times New Roman" w:hAnsi="Times New Roman"/>
          <w:b/>
          <w:sz w:val="28"/>
          <w:szCs w:val="28"/>
        </w:rPr>
      </w:pPr>
      <w:r w:rsidRPr="00FE1D44">
        <w:rPr>
          <w:rFonts w:cstheme="minorHAnsi"/>
          <w:b/>
          <w:sz w:val="28"/>
          <w:szCs w:val="28"/>
        </w:rPr>
        <w:t xml:space="preserve"> </w:t>
      </w:r>
      <w:r w:rsidRPr="00FE1D44">
        <w:rPr>
          <w:rFonts w:ascii="Times New Roman" w:hAnsi="Times New Roman"/>
          <w:b/>
          <w:sz w:val="28"/>
          <w:szCs w:val="28"/>
        </w:rPr>
        <w:t xml:space="preserve">СОЮЗ «ФЕДЕРАЦИЯ ОРГАНИЗАЦИЙ ПРОФСОЮЗОВ </w:t>
      </w:r>
    </w:p>
    <w:p w:rsidR="00846DA1" w:rsidRPr="00FE1D44" w:rsidRDefault="00846DA1" w:rsidP="00FE1D44">
      <w:pPr>
        <w:pStyle w:val="2"/>
        <w:tabs>
          <w:tab w:val="clear" w:pos="0"/>
          <w:tab w:val="left" w:pos="-284"/>
        </w:tabs>
        <w:ind w:right="-283"/>
        <w:rPr>
          <w:rFonts w:ascii="Times New Roman" w:hAnsi="Times New Roman"/>
          <w:b/>
          <w:sz w:val="28"/>
          <w:szCs w:val="28"/>
        </w:rPr>
      </w:pPr>
      <w:r w:rsidRPr="00FE1D44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846DA1" w:rsidRPr="00D70FBF" w:rsidRDefault="00846DA1" w:rsidP="00D70FBF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 w:rsidRPr="00D70FBF">
        <w:rPr>
          <w:rFonts w:ascii="Courier New" w:hAnsi="Courier New"/>
          <w:b/>
          <w:sz w:val="36"/>
        </w:rPr>
        <w:t>СОВЕТ ФЕДЕРАЦИИ</w:t>
      </w:r>
    </w:p>
    <w:p w:rsidR="00846DA1" w:rsidRPr="00D70FBF" w:rsidRDefault="00846DA1" w:rsidP="00D70FBF">
      <w:pPr>
        <w:pStyle w:val="1"/>
        <w:tabs>
          <w:tab w:val="left" w:pos="0"/>
        </w:tabs>
        <w:jc w:val="center"/>
        <w:rPr>
          <w:rFonts w:ascii="Courier New" w:hAnsi="Courier New"/>
          <w:sz w:val="56"/>
        </w:rPr>
      </w:pPr>
      <w:r w:rsidRPr="00D70FBF">
        <w:rPr>
          <w:rFonts w:ascii="Courier New" w:hAnsi="Courier New"/>
          <w:sz w:val="56"/>
        </w:rPr>
        <w:t>ПОСТАНОВЛЕНИЕ</w:t>
      </w:r>
    </w:p>
    <w:p w:rsidR="00846DA1" w:rsidRPr="00A1250E" w:rsidRDefault="00846DA1" w:rsidP="00846D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50E">
        <w:rPr>
          <w:rFonts w:ascii="Times New Roman" w:hAnsi="Times New Roman" w:cs="Times New Roman"/>
          <w:sz w:val="24"/>
          <w:szCs w:val="24"/>
        </w:rPr>
        <w:t>г. Курск</w:t>
      </w:r>
    </w:p>
    <w:p w:rsidR="00846DA1" w:rsidRPr="00D70FBF" w:rsidRDefault="00D70FBF" w:rsidP="008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FBF">
        <w:rPr>
          <w:rFonts w:ascii="Times New Roman" w:hAnsi="Times New Roman" w:cs="Times New Roman"/>
          <w:i/>
          <w:sz w:val="28"/>
          <w:szCs w:val="28"/>
        </w:rPr>
        <w:t>«</w:t>
      </w:r>
      <w:r w:rsidR="00846DA1" w:rsidRPr="00D70FBF">
        <w:rPr>
          <w:rFonts w:ascii="Times New Roman" w:hAnsi="Times New Roman" w:cs="Times New Roman"/>
          <w:i/>
          <w:sz w:val="28"/>
          <w:szCs w:val="28"/>
        </w:rPr>
        <w:t>30</w:t>
      </w:r>
      <w:r w:rsidRPr="00D70FBF">
        <w:rPr>
          <w:rFonts w:ascii="Times New Roman" w:hAnsi="Times New Roman" w:cs="Times New Roman"/>
          <w:i/>
          <w:sz w:val="28"/>
          <w:szCs w:val="28"/>
        </w:rPr>
        <w:t>»</w:t>
      </w:r>
      <w:r w:rsidR="00846DA1" w:rsidRPr="00D70FBF">
        <w:rPr>
          <w:rFonts w:ascii="Times New Roman" w:hAnsi="Times New Roman" w:cs="Times New Roman"/>
          <w:i/>
          <w:sz w:val="28"/>
          <w:szCs w:val="28"/>
        </w:rPr>
        <w:t xml:space="preserve"> марта 2023 г.  </w:t>
      </w:r>
      <w:r w:rsidR="00846DA1" w:rsidRPr="00D70FBF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46DA1" w:rsidRPr="00D70FB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250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46DA1" w:rsidRPr="00D70FBF">
        <w:rPr>
          <w:rFonts w:ascii="Times New Roman" w:hAnsi="Times New Roman" w:cs="Times New Roman"/>
          <w:i/>
          <w:sz w:val="28"/>
          <w:szCs w:val="28"/>
        </w:rPr>
        <w:t xml:space="preserve"> №  </w:t>
      </w:r>
      <w:r w:rsidRPr="00D70FBF">
        <w:rPr>
          <w:rFonts w:ascii="Times New Roman" w:hAnsi="Times New Roman" w:cs="Times New Roman"/>
          <w:i/>
          <w:sz w:val="28"/>
          <w:szCs w:val="28"/>
        </w:rPr>
        <w:t>6</w:t>
      </w:r>
    </w:p>
    <w:p w:rsidR="00846DA1" w:rsidRPr="001B0B1E" w:rsidRDefault="00846DA1" w:rsidP="00846DA1">
      <w:pPr>
        <w:rPr>
          <w:rFonts w:cstheme="minorHAnsi"/>
          <w:sz w:val="2"/>
          <w:lang w:eastAsia="en-US"/>
        </w:rPr>
      </w:pPr>
    </w:p>
    <w:p w:rsidR="00D70FBF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>О выполнении в 2022 году сторонами социального</w:t>
      </w:r>
    </w:p>
    <w:p w:rsidR="00846DA1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 xml:space="preserve"> партнерства обязательств Соглашения </w:t>
      </w:r>
      <w:proofErr w:type="gramStart"/>
      <w:r w:rsidRPr="00FE1D44">
        <w:rPr>
          <w:rFonts w:ascii="Times New Roman" w:hAnsi="Times New Roman" w:cs="Times New Roman"/>
          <w:b/>
          <w:sz w:val="27"/>
          <w:szCs w:val="27"/>
        </w:rPr>
        <w:t>между</w:t>
      </w:r>
      <w:proofErr w:type="gramEnd"/>
      <w:r w:rsidRPr="00FE1D4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46DA1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>Администрацией Курской области, Союзом</w:t>
      </w:r>
    </w:p>
    <w:p w:rsidR="00846DA1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>«Федерация организаций профсоюзов Курской области»</w:t>
      </w:r>
    </w:p>
    <w:p w:rsidR="00846DA1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 xml:space="preserve">и Ассоциацией - объединением работодателей </w:t>
      </w:r>
    </w:p>
    <w:p w:rsidR="00D70FBF" w:rsidRPr="00FE1D44" w:rsidRDefault="00846DA1" w:rsidP="00846DA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 xml:space="preserve">«Союз промышленников и предпринимателей </w:t>
      </w:r>
    </w:p>
    <w:p w:rsidR="00846DA1" w:rsidRPr="00D70FBF" w:rsidRDefault="00846DA1" w:rsidP="00846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44">
        <w:rPr>
          <w:rFonts w:ascii="Times New Roman" w:hAnsi="Times New Roman" w:cs="Times New Roman"/>
          <w:b/>
          <w:sz w:val="27"/>
          <w:szCs w:val="27"/>
        </w:rPr>
        <w:t>Курской области» на 2022-2024 годы</w:t>
      </w:r>
      <w:r w:rsidRPr="00D70F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6DA1" w:rsidRPr="001B0B1E" w:rsidRDefault="00846DA1" w:rsidP="00846DA1">
      <w:pPr>
        <w:pStyle w:val="a3"/>
        <w:jc w:val="both"/>
        <w:rPr>
          <w:rFonts w:cstheme="minorHAnsi"/>
          <w:b/>
          <w:sz w:val="16"/>
          <w:szCs w:val="28"/>
        </w:rPr>
      </w:pPr>
    </w:p>
    <w:p w:rsidR="00846DA1" w:rsidRPr="00FE1D44" w:rsidRDefault="00846DA1" w:rsidP="00846DA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0B1E">
        <w:rPr>
          <w:rFonts w:cstheme="minorHAnsi"/>
          <w:sz w:val="28"/>
          <w:szCs w:val="28"/>
        </w:rPr>
        <w:t xml:space="preserve"> </w:t>
      </w:r>
      <w:r w:rsidRPr="001B0B1E">
        <w:rPr>
          <w:rFonts w:cstheme="minorHAnsi"/>
          <w:sz w:val="28"/>
          <w:szCs w:val="28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>Заслушав и обсудив доклад Председателя Федерации А.И. Лазарева  «О выполнении в 2022 году сторонами социального партнерства обязательств 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2022-2024 годы» (далее - Соглашение), Совет Федерации отмечает, что профсоюзами области совместно с социальными партнерами</w:t>
      </w:r>
      <w:r w:rsidR="00D70FBF" w:rsidRPr="00FE1D44">
        <w:rPr>
          <w:rFonts w:ascii="Times New Roman" w:hAnsi="Times New Roman" w:cs="Times New Roman"/>
          <w:sz w:val="27"/>
          <w:szCs w:val="27"/>
        </w:rPr>
        <w:t>,</w:t>
      </w:r>
      <w:r w:rsidRPr="00FE1D44">
        <w:rPr>
          <w:rFonts w:ascii="Times New Roman" w:hAnsi="Times New Roman" w:cs="Times New Roman"/>
          <w:sz w:val="27"/>
          <w:szCs w:val="27"/>
        </w:rPr>
        <w:t xml:space="preserve"> несмотря на  непростую эпидемиологическую, политическую и экономическую ситуацию в РФ, санкции международного сообщества, выполняются практически все договоренности и взаимные обязательства.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E1D44">
        <w:rPr>
          <w:rFonts w:ascii="Times New Roman" w:hAnsi="Times New Roman" w:cs="Times New Roman"/>
          <w:sz w:val="27"/>
          <w:szCs w:val="27"/>
        </w:rPr>
        <w:t xml:space="preserve">В течение всего отчетного периода стороны осуществляли действия, направленные на улучшение финансово-экономического положения региона; решение социально-трудовых проблем работников, повышение их материального благосостояния; рост заработной платы и производительности труда, стабильной занятости и гибкости рынка труда; безопасности рабочих мест; поддержку молодёжи; расширение возможностей профессионального роста работников. </w:t>
      </w:r>
      <w:proofErr w:type="gramEnd"/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В системе контроля по выполнению Соглашения важную роль выполняет Курская областная трехсторонняя комиссия по регулированию социально-трудовых отношений. Состоялось 5 заседаний комиссии.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 xml:space="preserve">По инициативе профсоюзов на заседании рассмотрены такие вопросы, как «Об оплате труда отдельных категорий работников бюджетной сферы Курской области (здравоохранение, культура, образование, социальное обеспечение) в рамках реализации Указов Президента РФ от 07.05.2012г. №597, от 01.06.2012г. №761»; «О состоянии рынка труда в Курской области»; «О готовности к проведению летней оздоровительной кампании детей в Курской области» и др. </w:t>
      </w:r>
      <w:proofErr w:type="gramEnd"/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В результате проводимой работы в рамках выполнения Соглашения достигнуты следующие показатели: средняя заработная плата работников области составила 44 378 тыс. рублей с темпом роста к аналогичному периоду 2021г. 113,6%; обязательства по повышению заработной платы работников бюджетной сферы в рамках «майских» указов Президента Российской Федерации выполняются в полном объёме; уровень регистрируемой безработицы снизился и на 01.01.2023г. составил 3%, что на 1% меньше аналогичного периода 2021г.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lastRenderedPageBreak/>
        <w:t xml:space="preserve"> Следует отметить, что обязательства пункта 2.4 Соглашения о выплате заработной платы не ниже минимального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размера оплаты труда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 xml:space="preserve"> на предприятиях и в организациях, где имеются первичные профсоюзные организации, выполняется. Задолженность по заработной плате, в том числе в организациях бюджетной сферы Курской области отсутствует.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Проводятся мероприятия, направленные на содействие занятости и социальной поддержке высвобождаемы</w:t>
      </w:r>
      <w:r w:rsidR="00D70FBF" w:rsidRPr="00FE1D44">
        <w:rPr>
          <w:rFonts w:ascii="Times New Roman" w:hAnsi="Times New Roman" w:cs="Times New Roman"/>
          <w:sz w:val="27"/>
          <w:szCs w:val="27"/>
        </w:rPr>
        <w:t>х</w:t>
      </w:r>
      <w:r w:rsidRPr="00FE1D44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D70FBF" w:rsidRPr="00FE1D44">
        <w:rPr>
          <w:rFonts w:ascii="Times New Roman" w:hAnsi="Times New Roman" w:cs="Times New Roman"/>
          <w:sz w:val="27"/>
          <w:szCs w:val="27"/>
        </w:rPr>
        <w:t>ов</w:t>
      </w:r>
      <w:r w:rsidRPr="00FE1D44">
        <w:rPr>
          <w:rFonts w:ascii="Times New Roman" w:hAnsi="Times New Roman" w:cs="Times New Roman"/>
          <w:sz w:val="27"/>
          <w:szCs w:val="27"/>
        </w:rPr>
        <w:t>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В рамках Соглашения при непосредственном участии профсоюзов проведены конкурсы профессионального мастерства «Лучший по профессии» (пункт 3.14 Соглашения).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Важнейшим направлением деятельности профсоюзов области остается общественный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 xml:space="preserve"> соблюдением трудового законодательства, уровнем оплаты труда, состоянием условий и охраны труды, выполнени</w:t>
      </w:r>
      <w:r w:rsidR="00EC1075" w:rsidRPr="00FE1D44">
        <w:rPr>
          <w:rFonts w:ascii="Times New Roman" w:hAnsi="Times New Roman" w:cs="Times New Roman"/>
          <w:sz w:val="27"/>
          <w:szCs w:val="27"/>
        </w:rPr>
        <w:t>ем</w:t>
      </w:r>
      <w:r w:rsidRPr="00FE1D44">
        <w:rPr>
          <w:rFonts w:ascii="Times New Roman" w:hAnsi="Times New Roman" w:cs="Times New Roman"/>
          <w:sz w:val="27"/>
          <w:szCs w:val="27"/>
        </w:rPr>
        <w:t xml:space="preserve"> обязательств коллективных договоров и соглашений в организациях. </w:t>
      </w:r>
    </w:p>
    <w:p w:rsidR="00EC1075" w:rsidRPr="00FE1D44" w:rsidRDefault="00846DA1" w:rsidP="00846DA1">
      <w:pPr>
        <w:pStyle w:val="Standard"/>
        <w:ind w:firstLine="708"/>
        <w:jc w:val="both"/>
        <w:rPr>
          <w:rFonts w:cs="Times New Roman"/>
          <w:sz w:val="27"/>
          <w:szCs w:val="27"/>
        </w:rPr>
      </w:pPr>
      <w:r w:rsidRPr="00FE1D44">
        <w:rPr>
          <w:rFonts w:cs="Times New Roman"/>
          <w:sz w:val="27"/>
          <w:szCs w:val="27"/>
        </w:rPr>
        <w:t xml:space="preserve"> За   2022 год правовыми и техническими инспекторами профсоюзов, в том числе внештатными, проведено 2835 проверок, выдано 760 представлений. </w:t>
      </w:r>
    </w:p>
    <w:p w:rsidR="00846DA1" w:rsidRPr="00A1250E" w:rsidRDefault="00846DA1" w:rsidP="00A1250E">
      <w:pPr>
        <w:pStyle w:val="Standard"/>
        <w:ind w:firstLine="708"/>
        <w:jc w:val="both"/>
        <w:rPr>
          <w:rFonts w:cs="Times New Roman"/>
          <w:sz w:val="27"/>
          <w:szCs w:val="27"/>
        </w:rPr>
      </w:pPr>
      <w:r w:rsidRPr="00FE1D44">
        <w:rPr>
          <w:rFonts w:cs="Times New Roman"/>
          <w:sz w:val="27"/>
          <w:szCs w:val="27"/>
        </w:rPr>
        <w:t>Одновременно оказывалась помощь членам профсоюзов в подготовке исковых зая</w:t>
      </w:r>
      <w:r w:rsidR="00EC1075" w:rsidRPr="00FE1D44">
        <w:rPr>
          <w:rFonts w:cs="Times New Roman"/>
          <w:sz w:val="27"/>
          <w:szCs w:val="27"/>
        </w:rPr>
        <w:t>влений в судебные органы.</w:t>
      </w:r>
      <w:r w:rsidRPr="00FE1D44">
        <w:rPr>
          <w:rFonts w:cs="Times New Roman"/>
          <w:sz w:val="27"/>
          <w:szCs w:val="27"/>
        </w:rPr>
        <w:t xml:space="preserve"> Профсоюзами подготовлено 185 докуме</w:t>
      </w:r>
      <w:r w:rsidR="00A1250E">
        <w:rPr>
          <w:rFonts w:cs="Times New Roman"/>
          <w:sz w:val="27"/>
          <w:szCs w:val="27"/>
        </w:rPr>
        <w:t>нтов в суды различных инстанций</w:t>
      </w:r>
      <w:r w:rsidR="00A1250E" w:rsidRPr="00A1250E">
        <w:rPr>
          <w:rFonts w:cs="Times New Roman"/>
          <w:sz w:val="27"/>
          <w:szCs w:val="27"/>
        </w:rPr>
        <w:t xml:space="preserve">, в основном связанных с отказом </w:t>
      </w:r>
      <w:r w:rsidR="00A1250E">
        <w:rPr>
          <w:rFonts w:cs="Times New Roman"/>
          <w:sz w:val="27"/>
          <w:szCs w:val="27"/>
        </w:rPr>
        <w:t xml:space="preserve">отделения </w:t>
      </w:r>
      <w:r w:rsidR="00A1250E" w:rsidRPr="00A1250E">
        <w:rPr>
          <w:rFonts w:cs="Times New Roman"/>
          <w:sz w:val="27"/>
          <w:szCs w:val="27"/>
        </w:rPr>
        <w:t>Пенсионного фонда РФ в назначении льготных пенсий.</w:t>
      </w:r>
    </w:p>
    <w:p w:rsidR="00846DA1" w:rsidRPr="00FE1D44" w:rsidRDefault="00846DA1" w:rsidP="00846DA1">
      <w:pPr>
        <w:pStyle w:val="Standard"/>
        <w:ind w:firstLine="708"/>
        <w:jc w:val="both"/>
        <w:rPr>
          <w:rFonts w:cs="Times New Roman"/>
          <w:sz w:val="27"/>
          <w:szCs w:val="27"/>
        </w:rPr>
      </w:pPr>
      <w:r w:rsidRPr="00FE1D44">
        <w:rPr>
          <w:rFonts w:cs="Times New Roman"/>
          <w:sz w:val="27"/>
          <w:szCs w:val="27"/>
        </w:rPr>
        <w:t>Профсоюзы области участвуют в обсуждении проектов федеральных законов и законов Курской области, других нормативно-правовых актов, затрагивающих социально-экономические, трудовые права и законные интересы населения области, а также проводят экспертизу законопроектов.  За отчетный период Федерацией проведена экспертиза 79 проектов законов и иных нормативных правовых актов.</w:t>
      </w:r>
    </w:p>
    <w:p w:rsidR="00846DA1" w:rsidRPr="00FE1D44" w:rsidRDefault="00846DA1" w:rsidP="00846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Профсоюзы предоставляли бесплатную консультационную и правовую помощь членам профсоюзов, профсоюзным организациям, работодателям по вопросам трудового </w:t>
      </w:r>
      <w:r w:rsidR="00EC1075" w:rsidRPr="00FE1D44">
        <w:rPr>
          <w:rFonts w:ascii="Times New Roman" w:hAnsi="Times New Roman" w:cs="Times New Roman"/>
          <w:sz w:val="27"/>
          <w:szCs w:val="27"/>
        </w:rPr>
        <w:t xml:space="preserve">совместно с </w:t>
      </w:r>
      <w:r w:rsidRPr="00FE1D44">
        <w:rPr>
          <w:rFonts w:ascii="Times New Roman" w:hAnsi="Times New Roman" w:cs="Times New Roman"/>
          <w:sz w:val="27"/>
          <w:szCs w:val="27"/>
        </w:rPr>
        <w:t>внештатны</w:t>
      </w:r>
      <w:r w:rsidR="00EC1075" w:rsidRPr="00FE1D44">
        <w:rPr>
          <w:rFonts w:ascii="Times New Roman" w:hAnsi="Times New Roman" w:cs="Times New Roman"/>
          <w:sz w:val="27"/>
          <w:szCs w:val="27"/>
        </w:rPr>
        <w:t>ми</w:t>
      </w:r>
      <w:r w:rsidRPr="00FE1D44">
        <w:rPr>
          <w:rFonts w:ascii="Times New Roman" w:hAnsi="Times New Roman" w:cs="Times New Roman"/>
          <w:sz w:val="27"/>
          <w:szCs w:val="27"/>
        </w:rPr>
        <w:t xml:space="preserve"> правовы</w:t>
      </w:r>
      <w:r w:rsidR="00EC1075" w:rsidRPr="00FE1D44">
        <w:rPr>
          <w:rFonts w:ascii="Times New Roman" w:hAnsi="Times New Roman" w:cs="Times New Roman"/>
          <w:sz w:val="27"/>
          <w:szCs w:val="27"/>
        </w:rPr>
        <w:t>ми</w:t>
      </w:r>
      <w:r w:rsidRPr="00FE1D44">
        <w:rPr>
          <w:rFonts w:ascii="Times New Roman" w:hAnsi="Times New Roman" w:cs="Times New Roman"/>
          <w:sz w:val="27"/>
          <w:szCs w:val="27"/>
        </w:rPr>
        <w:t xml:space="preserve"> инспектор</w:t>
      </w:r>
      <w:r w:rsidR="00EC1075" w:rsidRPr="00FE1D44">
        <w:rPr>
          <w:rFonts w:ascii="Times New Roman" w:hAnsi="Times New Roman" w:cs="Times New Roman"/>
          <w:sz w:val="27"/>
          <w:szCs w:val="27"/>
        </w:rPr>
        <w:t>ами</w:t>
      </w:r>
      <w:r w:rsidRPr="00FE1D44">
        <w:rPr>
          <w:rFonts w:ascii="Times New Roman" w:hAnsi="Times New Roman" w:cs="Times New Roman"/>
          <w:sz w:val="27"/>
          <w:szCs w:val="27"/>
        </w:rPr>
        <w:t xml:space="preserve"> труда, рассмотрено 139 жалоб и других обращений членов профсоюзов</w:t>
      </w:r>
      <w:r w:rsidR="00EC1075" w:rsidRPr="00FE1D44">
        <w:rPr>
          <w:rFonts w:ascii="Times New Roman" w:hAnsi="Times New Roman" w:cs="Times New Roman"/>
          <w:sz w:val="27"/>
          <w:szCs w:val="27"/>
        </w:rPr>
        <w:t>.</w:t>
      </w:r>
      <w:r w:rsidRPr="00FE1D44">
        <w:rPr>
          <w:rFonts w:ascii="Times New Roman" w:hAnsi="Times New Roman" w:cs="Times New Roman"/>
          <w:sz w:val="27"/>
          <w:szCs w:val="27"/>
        </w:rPr>
        <w:t xml:space="preserve"> Принято на личном приёме, проконсультировано по телефону – 13246 человек. </w:t>
      </w:r>
    </w:p>
    <w:p w:rsidR="00846DA1" w:rsidRPr="00FE1D44" w:rsidRDefault="00846DA1" w:rsidP="00846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В 2022 году проведена экспертиза и оказана помощь в разработке около 2000 проектов коллективных договоров и локальных нормативных актов организаций (Правила внутреннего трудового распорядка, Положения об оплате труда, Положения о стимулирующих выплатах и др.), отраслевых соглашений по регулированию социально-трудовых отношений.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В настоящее время на территории Курской области эффективно действует система социального партнёрства, в рамках которой реализуется 33 территориальных отраслевых соглашений и 10 региональных отраслевых соглашений.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Предприятиями и организациями, имеющими профсоюз, заключены 1343 коллективных договора, которыми охвачено более 125 тысяч работников.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 xml:space="preserve"> В целях повышения роли коллективного договора (пункт 8.30 Соглашения) в отчетном периоде проведен конкурс на «Лучший коллективный договор».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Профсоюзы совместно со сторонами социального партнерства проводят работу по включению в отраслевые соглашения, коллективные договоры положений, предусматривающих меры социальной поддержки, дополнительные льготы и гарантии: единовременные пособия при рождении детей; организации гибких форм занятости женщин, воспитывающих несовершеннолетних детей; финансирование лечения сотрудников и другие. А также закреплены </w:t>
      </w:r>
      <w:r w:rsidRPr="00FE1D44">
        <w:rPr>
          <w:rFonts w:ascii="Times New Roman" w:hAnsi="Times New Roman" w:cs="Times New Roman"/>
          <w:sz w:val="27"/>
          <w:szCs w:val="27"/>
        </w:rPr>
        <w:lastRenderedPageBreak/>
        <w:t xml:space="preserve">дополнительные льготы и гарантии работникам, участвующим в специальной военной операции. 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Работодатели за счет сре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едприятий, организаций производят ежемесячные компенсационные выплаты женщинам, имеющим детей в возрасте от полутора до трех лет. В рамках социального партнерства профсоюзные организации осуществляли работу по полному или частичному финансированию приобретения путевок на оздоровление и отдых детей работников. В 2022 году за счет средств работодателей закуплены 1477 путевок на общую сумму 47,764 млн. рублей; за счет сре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 xml:space="preserve">офсоюзов - 476 путевки на общую сумму свыше 16,849 млн. рублей. </w:t>
      </w:r>
    </w:p>
    <w:p w:rsidR="00846DA1" w:rsidRPr="00FE1D44" w:rsidRDefault="00846DA1" w:rsidP="00846DA1">
      <w:pPr>
        <w:pStyle w:val="Standard"/>
        <w:ind w:firstLine="709"/>
        <w:jc w:val="both"/>
        <w:rPr>
          <w:rFonts w:cs="Times New Roman"/>
          <w:color w:val="000000"/>
          <w:sz w:val="27"/>
          <w:szCs w:val="27"/>
        </w:rPr>
      </w:pPr>
      <w:r w:rsidRPr="00FE1D44">
        <w:rPr>
          <w:rFonts w:cs="Times New Roman"/>
          <w:color w:val="000000"/>
          <w:sz w:val="27"/>
          <w:szCs w:val="27"/>
        </w:rPr>
        <w:t xml:space="preserve">В период действия Соглашения продолжалась работа по проведению мониторинга условий охраны труда в организациях области, в том числе, по специальной оценке условий труда. По результатам мониторинга на 01.01.2023 года СОУТ </w:t>
      </w:r>
      <w:proofErr w:type="gramStart"/>
      <w:r w:rsidRPr="00FE1D44">
        <w:rPr>
          <w:rFonts w:cs="Times New Roman"/>
          <w:color w:val="000000"/>
          <w:sz w:val="27"/>
          <w:szCs w:val="27"/>
        </w:rPr>
        <w:t>проведена</w:t>
      </w:r>
      <w:proofErr w:type="gramEnd"/>
      <w:r w:rsidRPr="00FE1D44">
        <w:rPr>
          <w:rFonts w:cs="Times New Roman"/>
          <w:color w:val="000000"/>
          <w:sz w:val="27"/>
          <w:szCs w:val="27"/>
        </w:rPr>
        <w:t xml:space="preserve"> в 92% организаций, где имеется профсоюз.</w:t>
      </w:r>
    </w:p>
    <w:p w:rsidR="00846DA1" w:rsidRPr="00A1250E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i/>
          <w:spacing w:val="-4"/>
          <w:sz w:val="27"/>
          <w:szCs w:val="27"/>
        </w:rPr>
      </w:pPr>
      <w:r w:rsidRPr="00A1250E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Представители профсоюзов при расследовании несчастных случаев, произошедших на производстве, в обязательном порядке входят в состав комиссии. </w:t>
      </w:r>
      <w:r w:rsidRPr="00A1250E">
        <w:rPr>
          <w:rFonts w:ascii="Times New Roman" w:hAnsi="Times New Roman" w:cs="Times New Roman"/>
          <w:spacing w:val="-4"/>
          <w:sz w:val="27"/>
          <w:szCs w:val="27"/>
        </w:rPr>
        <w:t>По данным Отделения социального фонда по Курской области общее количество несчастных случаев на производстве по состоянию на 01.01.2023г. составило 149, что на 16,3% меньше, чем за аналогичный период 2021 года (178 случаев).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В начале 2022 года профсоюзный санаторий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им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ерняховского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принимал эвакуированных жителей ДНР и ЛНР. Организациями профсоюзов оказана помощь в размере более 5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млн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. Совместно с Общероссийским народным фронтом неоднократно оказывалась благотворительная помощь в фонд «Всё для Победы!» на сумму свыше 2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млн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уб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>.</w:t>
      </w:r>
      <w:r w:rsidRPr="00FE1D44">
        <w:rPr>
          <w:rFonts w:ascii="Times New Roman" w:hAnsi="Times New Roman" w:cs="Times New Roman"/>
          <w:sz w:val="27"/>
          <w:szCs w:val="27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ab/>
      </w:r>
      <w:r w:rsidRPr="00FE1D44">
        <w:rPr>
          <w:rFonts w:ascii="Times New Roman" w:hAnsi="Times New Roman" w:cs="Times New Roman"/>
          <w:sz w:val="27"/>
          <w:szCs w:val="27"/>
        </w:rPr>
        <w:tab/>
        <w:t xml:space="preserve"> Работающая и студенческая профсоюзная молодежь принимала активное участие во всех мероприятиях, организованных сторонами социального партнерства. 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Профсоюзами введены в практику выездные просветительские акции по трудовым правам в районы области.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При непосредственном участии Координационных советов в муниципальных образованиях  (пункт 8.32.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>Соглашения) в рамках Всемирного дня действий «За достойный труд!», «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Профмобиль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>» с профсоюзной символикой, девизами Всероссийской акции профсоюзов: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«</w:t>
      </w:r>
      <w:proofErr w:type="spellStart"/>
      <w:proofErr w:type="gramStart"/>
      <w:r w:rsidRPr="00FE1D44">
        <w:rPr>
          <w:rFonts w:ascii="Times New Roman" w:hAnsi="Times New Roman" w:cs="Times New Roman"/>
          <w:sz w:val="27"/>
          <w:szCs w:val="27"/>
        </w:rPr>
        <w:t>Z</w:t>
      </w:r>
      <w:proofErr w:type="gramEnd"/>
      <w:r w:rsidRPr="00FE1D44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достойный труд!», «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Zа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Конституцию!», «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Zа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уважение к закону о профсоюзах!», «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Zа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президента!» посетил Администрации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Гошеченского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Железногорского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E1D44"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 w:rsidRPr="00FE1D44">
        <w:rPr>
          <w:rFonts w:ascii="Times New Roman" w:hAnsi="Times New Roman" w:cs="Times New Roman"/>
          <w:sz w:val="27"/>
          <w:szCs w:val="27"/>
        </w:rPr>
        <w:t xml:space="preserve"> районов и ряд организаций </w:t>
      </w:r>
      <w:r w:rsidR="00FE1D44" w:rsidRPr="00FE1D44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FE1D44">
        <w:rPr>
          <w:rFonts w:ascii="Times New Roman" w:hAnsi="Times New Roman" w:cs="Times New Roman"/>
          <w:sz w:val="27"/>
          <w:szCs w:val="27"/>
        </w:rPr>
        <w:t>Курска и Курской области.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За истекший период коллективных трудовых споров, забастовок в Курской области не зарегистрировано.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Деятельность сторон социального партнерства регулярно освещается в городских и областных СМИ, сайтах Федерации и Администрации области. 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Наряду с положительными тенденциями развития социального партнерства и выполнения Соглашения, необходимо отметить проблемные вопросы: 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- не во всех предприятиях и организациях региона </w:t>
      </w:r>
      <w:r w:rsidR="00FE1D44" w:rsidRPr="00FE1D44">
        <w:rPr>
          <w:rFonts w:ascii="Times New Roman" w:hAnsi="Times New Roman" w:cs="Times New Roman"/>
          <w:sz w:val="27"/>
          <w:szCs w:val="27"/>
        </w:rPr>
        <w:t>созданы профсоюзные организации</w:t>
      </w:r>
      <w:r w:rsidRPr="00FE1D4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- не все работодатели обеспечивают обязательства по росту и  ежегодной индексации заработной платы  (пункт 2.26 Соглашения);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- не все работодатели доводят постоянную составляющую заработной платы (оклада, тарифной части) до уровня не менее 70%</w:t>
      </w:r>
      <w:proofErr w:type="gramStart"/>
      <w:r w:rsidRPr="00FE1D44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- имеются предприятия, где отсутствуют дополнительные льготы и гарантии работникам, участвующим в специальной военной операции.</w:t>
      </w:r>
    </w:p>
    <w:p w:rsidR="00846DA1" w:rsidRPr="00FE1D44" w:rsidRDefault="00846DA1" w:rsidP="00846DA1">
      <w:pPr>
        <w:pStyle w:val="Standard"/>
        <w:ind w:firstLine="709"/>
        <w:jc w:val="both"/>
        <w:rPr>
          <w:rFonts w:cs="Times New Roman"/>
          <w:color w:val="000000"/>
          <w:sz w:val="27"/>
          <w:szCs w:val="27"/>
        </w:rPr>
      </w:pPr>
      <w:r w:rsidRPr="00FE1D44">
        <w:rPr>
          <w:rFonts w:cs="Times New Roman"/>
          <w:color w:val="000000"/>
          <w:spacing w:val="-8"/>
          <w:sz w:val="27"/>
          <w:szCs w:val="27"/>
        </w:rPr>
        <w:lastRenderedPageBreak/>
        <w:t xml:space="preserve">В связи с </w:t>
      </w:r>
      <w:r w:rsidRPr="00FE1D44">
        <w:rPr>
          <w:rFonts w:cs="Times New Roman"/>
          <w:color w:val="000000"/>
          <w:sz w:val="27"/>
          <w:szCs w:val="27"/>
        </w:rPr>
        <w:t xml:space="preserve">минимизацией издержек и сохранения производства ряд предприятий работали в режиме неполной рабочей недели. </w:t>
      </w:r>
    </w:p>
    <w:p w:rsidR="00846DA1" w:rsidRPr="00FE1D44" w:rsidRDefault="00846DA1" w:rsidP="00846DA1">
      <w:pPr>
        <w:pStyle w:val="Standard"/>
        <w:ind w:firstLine="709"/>
        <w:jc w:val="both"/>
        <w:rPr>
          <w:rFonts w:cs="Times New Roman"/>
          <w:color w:val="000000"/>
          <w:spacing w:val="-8"/>
          <w:sz w:val="27"/>
          <w:szCs w:val="27"/>
        </w:rPr>
      </w:pPr>
      <w:r w:rsidRPr="00FE1D44">
        <w:rPr>
          <w:rFonts w:cs="Times New Roman"/>
          <w:color w:val="000000"/>
          <w:sz w:val="27"/>
          <w:szCs w:val="27"/>
        </w:rPr>
        <w:t xml:space="preserve">Остаются проблемы </w:t>
      </w:r>
      <w:bookmarkStart w:id="0" w:name="_GoBack"/>
      <w:bookmarkEnd w:id="0"/>
      <w:r w:rsidRPr="00FE1D44">
        <w:rPr>
          <w:rFonts w:cs="Times New Roman"/>
          <w:color w:val="000000"/>
          <w:sz w:val="27"/>
          <w:szCs w:val="27"/>
        </w:rPr>
        <w:t>по вопросам охраны труда, несвоевременно проводится профилактика производственного</w:t>
      </w:r>
      <w:r w:rsidRPr="00FE1D44">
        <w:rPr>
          <w:rFonts w:cs="Times New Roman"/>
          <w:color w:val="000000"/>
          <w:spacing w:val="-8"/>
          <w:sz w:val="27"/>
          <w:szCs w:val="27"/>
        </w:rPr>
        <w:t xml:space="preserve"> травматизма.</w:t>
      </w:r>
    </w:p>
    <w:p w:rsidR="00846DA1" w:rsidRPr="00FE1D44" w:rsidRDefault="00846DA1" w:rsidP="00846DA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Учитывая, что 2023 год объявлен ФНПР Годом укрепления и развития социального партнерства, необходимо усилить совместную работу сторон социального партнерства, в том числе и по этим направлениям.</w:t>
      </w:r>
    </w:p>
    <w:p w:rsidR="00846DA1" w:rsidRPr="00FE1D44" w:rsidRDefault="00AB6EB0" w:rsidP="00846DA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46DA1" w:rsidRPr="00FE1D44">
        <w:rPr>
          <w:rFonts w:ascii="Times New Roman" w:hAnsi="Times New Roman" w:cs="Times New Roman"/>
          <w:b/>
          <w:sz w:val="27"/>
          <w:szCs w:val="27"/>
        </w:rPr>
        <w:t xml:space="preserve">На основании </w:t>
      </w:r>
      <w:proofErr w:type="gramStart"/>
      <w:r w:rsidR="00846DA1" w:rsidRPr="00FE1D44">
        <w:rPr>
          <w:rFonts w:ascii="Times New Roman" w:hAnsi="Times New Roman" w:cs="Times New Roman"/>
          <w:b/>
          <w:sz w:val="27"/>
          <w:szCs w:val="27"/>
        </w:rPr>
        <w:t>вышеизложенного</w:t>
      </w:r>
      <w:proofErr w:type="gramEnd"/>
      <w:r w:rsidR="00FE1D44">
        <w:rPr>
          <w:rFonts w:ascii="Times New Roman" w:hAnsi="Times New Roman" w:cs="Times New Roman"/>
          <w:b/>
          <w:sz w:val="27"/>
          <w:szCs w:val="27"/>
        </w:rPr>
        <w:t>,</w:t>
      </w:r>
      <w:r w:rsidR="00846DA1" w:rsidRPr="00FE1D44">
        <w:rPr>
          <w:rFonts w:ascii="Times New Roman" w:hAnsi="Times New Roman" w:cs="Times New Roman"/>
          <w:b/>
          <w:sz w:val="27"/>
          <w:szCs w:val="27"/>
        </w:rPr>
        <w:t xml:space="preserve"> Совет Федерации постановляет:</w:t>
      </w:r>
    </w:p>
    <w:p w:rsidR="00846DA1" w:rsidRPr="00FE1D44" w:rsidRDefault="00846DA1" w:rsidP="00A1250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>Информацию о выполнении сторонами социального партнерства 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2022-2024 годы принять к сведению (прилагается).</w:t>
      </w:r>
    </w:p>
    <w:p w:rsidR="00846DA1" w:rsidRPr="00FE1D44" w:rsidRDefault="00A1250E" w:rsidP="00A1250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Президиуму </w:t>
      </w:r>
      <w:r w:rsidR="00846DA1" w:rsidRPr="00FE1D44">
        <w:rPr>
          <w:rFonts w:ascii="Times New Roman" w:hAnsi="Times New Roman" w:cs="Times New Roman"/>
          <w:sz w:val="27"/>
          <w:szCs w:val="27"/>
        </w:rPr>
        <w:t xml:space="preserve">Федерации совместно с социальными партнерами продолжить реализацию мер по выполнению в полном объеме обязательств Соглашения. </w:t>
      </w:r>
    </w:p>
    <w:p w:rsidR="00846DA1" w:rsidRPr="00FE1D44" w:rsidRDefault="00846DA1" w:rsidP="00A1250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Членским организациям, Координационным советам Федерации </w:t>
      </w:r>
      <w:r w:rsidR="00307787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="00307787" w:rsidRPr="00FE1D44">
        <w:rPr>
          <w:rFonts w:ascii="Times New Roman" w:hAnsi="Times New Roman" w:cs="Times New Roman"/>
          <w:sz w:val="27"/>
          <w:szCs w:val="27"/>
        </w:rPr>
        <w:t>Ассоциаци</w:t>
      </w:r>
      <w:r w:rsidR="00307787">
        <w:rPr>
          <w:rFonts w:ascii="Times New Roman" w:hAnsi="Times New Roman" w:cs="Times New Roman"/>
          <w:sz w:val="27"/>
          <w:szCs w:val="27"/>
        </w:rPr>
        <w:t>и</w:t>
      </w:r>
      <w:r w:rsidR="00307787" w:rsidRPr="00FE1D44">
        <w:rPr>
          <w:rFonts w:ascii="Times New Roman" w:hAnsi="Times New Roman" w:cs="Times New Roman"/>
          <w:sz w:val="27"/>
          <w:szCs w:val="27"/>
        </w:rPr>
        <w:t>-объединени</w:t>
      </w:r>
      <w:r w:rsidR="00307787">
        <w:rPr>
          <w:rFonts w:ascii="Times New Roman" w:hAnsi="Times New Roman" w:cs="Times New Roman"/>
          <w:sz w:val="27"/>
          <w:szCs w:val="27"/>
        </w:rPr>
        <w:t>я</w:t>
      </w:r>
      <w:r w:rsidR="00307787" w:rsidRPr="00FE1D44">
        <w:rPr>
          <w:rFonts w:ascii="Times New Roman" w:hAnsi="Times New Roman" w:cs="Times New Roman"/>
          <w:sz w:val="27"/>
          <w:szCs w:val="27"/>
        </w:rPr>
        <w:t xml:space="preserve"> работодателей «Союз промышленников и предпринимателей Курской области» </w:t>
      </w:r>
      <w:r w:rsidRPr="00FE1D44">
        <w:rPr>
          <w:rFonts w:ascii="Times New Roman" w:hAnsi="Times New Roman" w:cs="Times New Roman"/>
          <w:sz w:val="27"/>
          <w:szCs w:val="27"/>
        </w:rPr>
        <w:t>добиваться:</w:t>
      </w:r>
    </w:p>
    <w:p w:rsidR="00846DA1" w:rsidRPr="00FE1D44" w:rsidRDefault="00846DA1" w:rsidP="00A1250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- индексации заработной платы работников не ниже темпов роста потребительских цен в Курской области и доведения постоянной составляющей заработной платы (оклада, тарифной части) до уровня не менее 70%;</w:t>
      </w:r>
    </w:p>
    <w:p w:rsidR="00846DA1" w:rsidRPr="00FE1D44" w:rsidRDefault="00846DA1" w:rsidP="00A1250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- соблюдения прав мобилизованных работников, включения в коллективные договоры дополнительных льгот и гарантий для этих работников;</w:t>
      </w:r>
    </w:p>
    <w:p w:rsidR="00846DA1" w:rsidRPr="00FE1D44" w:rsidRDefault="00846DA1" w:rsidP="00A1250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D44">
        <w:rPr>
          <w:rFonts w:ascii="Times New Roman" w:hAnsi="Times New Roman" w:cs="Times New Roman"/>
          <w:sz w:val="27"/>
          <w:szCs w:val="27"/>
        </w:rPr>
        <w:t xml:space="preserve"> - финансового обеспечения и выполнения принятых обязательств, регулярного   контроля выполнения коллективных договоров и соглашений.</w:t>
      </w:r>
    </w:p>
    <w:p w:rsidR="00846DA1" w:rsidRPr="00A1250E" w:rsidRDefault="00846DA1" w:rsidP="00A1250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50E">
        <w:rPr>
          <w:rFonts w:ascii="Times New Roman" w:hAnsi="Times New Roman" w:cs="Times New Roman"/>
          <w:sz w:val="27"/>
          <w:szCs w:val="27"/>
        </w:rPr>
        <w:t xml:space="preserve">4. </w:t>
      </w:r>
      <w:r w:rsidRPr="00A1250E">
        <w:rPr>
          <w:rFonts w:ascii="Times New Roman" w:hAnsi="Times New Roman" w:cs="Times New Roman"/>
          <w:color w:val="000000"/>
          <w:sz w:val="27"/>
          <w:szCs w:val="27"/>
        </w:rPr>
        <w:t>Аппарату Федерации совместно с членскими организациями и Координационными советами организаций профсоюзов в муниципальных образованиях:</w:t>
      </w:r>
    </w:p>
    <w:p w:rsidR="00846DA1" w:rsidRPr="00FE1D44" w:rsidRDefault="00846DA1" w:rsidP="00A1250E">
      <w:pPr>
        <w:pStyle w:val="Standard"/>
        <w:ind w:firstLine="709"/>
        <w:jc w:val="both"/>
        <w:rPr>
          <w:rFonts w:cs="Times New Roman"/>
          <w:color w:val="000000"/>
          <w:spacing w:val="-6"/>
          <w:sz w:val="27"/>
          <w:szCs w:val="27"/>
        </w:rPr>
      </w:pPr>
      <w:r w:rsidRPr="00FE1D44">
        <w:rPr>
          <w:rFonts w:cs="Times New Roman"/>
          <w:color w:val="000000"/>
          <w:spacing w:val="-6"/>
          <w:sz w:val="27"/>
          <w:szCs w:val="27"/>
        </w:rPr>
        <w:t>4.1.  Осуществлять мониторинг выполнения Соглашения.</w:t>
      </w:r>
    </w:p>
    <w:p w:rsidR="00A1250E" w:rsidRDefault="00846DA1" w:rsidP="00A1250E">
      <w:pPr>
        <w:pStyle w:val="Standard"/>
        <w:ind w:firstLine="709"/>
        <w:jc w:val="both"/>
        <w:rPr>
          <w:rFonts w:cs="Times New Roman"/>
          <w:color w:val="000000"/>
          <w:spacing w:val="-10"/>
          <w:sz w:val="27"/>
          <w:szCs w:val="27"/>
        </w:rPr>
      </w:pPr>
      <w:r w:rsidRPr="00FE1D44">
        <w:rPr>
          <w:rFonts w:cs="Times New Roman"/>
          <w:color w:val="000000"/>
          <w:sz w:val="27"/>
          <w:szCs w:val="27"/>
        </w:rPr>
        <w:t>4.</w:t>
      </w:r>
      <w:r w:rsidR="00FE1D44" w:rsidRPr="00FE1D44">
        <w:rPr>
          <w:rFonts w:cs="Times New Roman"/>
          <w:color w:val="000000"/>
          <w:sz w:val="27"/>
          <w:szCs w:val="27"/>
        </w:rPr>
        <w:t>2</w:t>
      </w:r>
      <w:r w:rsidRPr="00FE1D44">
        <w:rPr>
          <w:rFonts w:cs="Times New Roman"/>
          <w:color w:val="000000"/>
          <w:sz w:val="27"/>
          <w:szCs w:val="27"/>
        </w:rPr>
        <w:t>. Повышать</w:t>
      </w:r>
      <w:r w:rsidR="00307787">
        <w:rPr>
          <w:rFonts w:cs="Times New Roman"/>
          <w:color w:val="000000"/>
          <w:sz w:val="27"/>
          <w:szCs w:val="27"/>
        </w:rPr>
        <w:t xml:space="preserve"> </w:t>
      </w:r>
      <w:r w:rsidRPr="00FE1D44">
        <w:rPr>
          <w:rFonts w:cs="Times New Roman"/>
          <w:color w:val="000000"/>
          <w:sz w:val="27"/>
          <w:szCs w:val="27"/>
        </w:rPr>
        <w:t>эффективность деятельности первичных профсоюзных организаций, содействовать их созданию в организациях всех форм собственности</w:t>
      </w:r>
      <w:r w:rsidR="00307787">
        <w:rPr>
          <w:rFonts w:cs="Times New Roman"/>
          <w:color w:val="000000"/>
          <w:sz w:val="27"/>
          <w:szCs w:val="27"/>
        </w:rPr>
        <w:t xml:space="preserve"> города Курска и районов области</w:t>
      </w:r>
      <w:r w:rsidRPr="00FE1D44">
        <w:rPr>
          <w:rFonts w:cs="Times New Roman"/>
          <w:color w:val="000000"/>
          <w:sz w:val="27"/>
          <w:szCs w:val="27"/>
        </w:rPr>
        <w:t>; оказывать им консультативную и практическую помощь</w:t>
      </w:r>
      <w:r w:rsidR="00307787">
        <w:rPr>
          <w:rFonts w:cs="Times New Roman"/>
          <w:color w:val="000000"/>
          <w:sz w:val="27"/>
          <w:szCs w:val="27"/>
        </w:rPr>
        <w:t xml:space="preserve"> по усилению</w:t>
      </w:r>
      <w:r w:rsidR="00307787" w:rsidRPr="00307787">
        <w:rPr>
          <w:rFonts w:cs="Times New Roman"/>
          <w:color w:val="000000"/>
          <w:sz w:val="27"/>
          <w:szCs w:val="27"/>
        </w:rPr>
        <w:t xml:space="preserve"> </w:t>
      </w:r>
      <w:r w:rsidR="00307787">
        <w:rPr>
          <w:rFonts w:cs="Times New Roman"/>
          <w:color w:val="000000"/>
          <w:sz w:val="27"/>
          <w:szCs w:val="27"/>
        </w:rPr>
        <w:t>мотивацию профсоюзного членства</w:t>
      </w:r>
      <w:r w:rsidRPr="00FE1D44">
        <w:rPr>
          <w:rFonts w:cs="Times New Roman"/>
          <w:color w:val="000000"/>
          <w:sz w:val="27"/>
          <w:szCs w:val="27"/>
        </w:rPr>
        <w:t>.</w:t>
      </w:r>
      <w:r w:rsidR="00A1250E" w:rsidRPr="00A1250E">
        <w:rPr>
          <w:rFonts w:cs="Times New Roman"/>
          <w:color w:val="000000"/>
          <w:spacing w:val="-10"/>
          <w:sz w:val="27"/>
          <w:szCs w:val="27"/>
        </w:rPr>
        <w:t xml:space="preserve"> </w:t>
      </w:r>
      <w:r w:rsidR="00A1250E">
        <w:rPr>
          <w:rFonts w:cs="Times New Roman"/>
          <w:color w:val="000000"/>
          <w:spacing w:val="-10"/>
          <w:sz w:val="27"/>
          <w:szCs w:val="27"/>
        </w:rPr>
        <w:tab/>
      </w:r>
    </w:p>
    <w:p w:rsidR="00846DA1" w:rsidRPr="00FE1D44" w:rsidRDefault="00A1250E" w:rsidP="00A1250E">
      <w:pPr>
        <w:pStyle w:val="Standard"/>
        <w:ind w:firstLine="709"/>
        <w:jc w:val="both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pacing w:val="-10"/>
          <w:sz w:val="27"/>
          <w:szCs w:val="27"/>
        </w:rPr>
        <w:t xml:space="preserve">4.3. </w:t>
      </w:r>
      <w:r w:rsidRPr="00FE1D44">
        <w:rPr>
          <w:rFonts w:cs="Times New Roman"/>
          <w:color w:val="000000"/>
          <w:spacing w:val="-10"/>
          <w:sz w:val="27"/>
          <w:szCs w:val="27"/>
        </w:rPr>
        <w:t>П</w:t>
      </w:r>
      <w:r w:rsidRPr="00FE1D44">
        <w:rPr>
          <w:rFonts w:cs="Times New Roman"/>
          <w:color w:val="000000"/>
          <w:sz w:val="27"/>
          <w:szCs w:val="27"/>
        </w:rPr>
        <w:t>родолжить взаимодействие с органами законодательной и исполнительной власти всех уровней, контрольно-надзорными органами, общественными объединениями и организациями в решении социально-трудовых вопросов и экономических интересов, способствующих повышению уровня благосостояния и охраны труда работников региона.</w:t>
      </w:r>
    </w:p>
    <w:p w:rsidR="00846DA1" w:rsidRPr="00A1250E" w:rsidRDefault="00846DA1" w:rsidP="00A1250E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FE1D44">
        <w:rPr>
          <w:rFonts w:cs="Times New Roman"/>
          <w:color w:val="000000"/>
          <w:sz w:val="27"/>
          <w:szCs w:val="27"/>
        </w:rPr>
        <w:t xml:space="preserve">5. Отделу социально-трудовых отношений и охраны труда совместно с членами Президиума Федерации подготовить предложения по совершенствованию социального партнерства в Курской области. </w:t>
      </w:r>
    </w:p>
    <w:p w:rsidR="00D03D9D" w:rsidRPr="00FE1D44" w:rsidRDefault="00846DA1" w:rsidP="00A1250E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FE1D44">
        <w:rPr>
          <w:rFonts w:cs="Times New Roman"/>
          <w:color w:val="000000"/>
          <w:sz w:val="27"/>
          <w:szCs w:val="27"/>
        </w:rPr>
        <w:t>6</w:t>
      </w:r>
      <w:r w:rsidRPr="00FE1D44">
        <w:rPr>
          <w:rFonts w:cs="Times New Roman"/>
          <w:sz w:val="27"/>
          <w:szCs w:val="27"/>
        </w:rPr>
        <w:t xml:space="preserve">. </w:t>
      </w:r>
      <w:proofErr w:type="gramStart"/>
      <w:r w:rsidRPr="00FE1D44">
        <w:rPr>
          <w:rFonts w:cs="Times New Roman"/>
          <w:sz w:val="27"/>
          <w:szCs w:val="27"/>
        </w:rPr>
        <w:t>Контроль за</w:t>
      </w:r>
      <w:proofErr w:type="gramEnd"/>
      <w:r w:rsidRPr="00FE1D44">
        <w:rPr>
          <w:rFonts w:cs="Times New Roman"/>
          <w:sz w:val="27"/>
          <w:szCs w:val="27"/>
        </w:rPr>
        <w:t xml:space="preserve"> исполнением данного постановления возложить на Председателя Федерации А.И. Лазарева</w:t>
      </w:r>
      <w:r w:rsidR="00FE1D44" w:rsidRPr="00FE1D44">
        <w:rPr>
          <w:rFonts w:cs="Times New Roman"/>
          <w:sz w:val="27"/>
          <w:szCs w:val="27"/>
        </w:rPr>
        <w:t>.</w:t>
      </w:r>
    </w:p>
    <w:p w:rsidR="00FE1D44" w:rsidRPr="00FE1D44" w:rsidRDefault="00FE1D44" w:rsidP="00846DA1">
      <w:pPr>
        <w:pStyle w:val="Standard"/>
        <w:jc w:val="both"/>
        <w:rPr>
          <w:rFonts w:cs="Times New Roman"/>
          <w:sz w:val="27"/>
          <w:szCs w:val="27"/>
        </w:rPr>
      </w:pPr>
    </w:p>
    <w:p w:rsidR="00FE1D44" w:rsidRPr="00FE1D44" w:rsidRDefault="00FE1D44" w:rsidP="00846DA1">
      <w:pPr>
        <w:pStyle w:val="Standard"/>
        <w:jc w:val="both"/>
        <w:rPr>
          <w:rFonts w:cs="Times New Roman"/>
          <w:sz w:val="27"/>
          <w:szCs w:val="27"/>
        </w:rPr>
      </w:pPr>
    </w:p>
    <w:p w:rsidR="00AB6EB0" w:rsidRDefault="00FE1D44" w:rsidP="00846DA1">
      <w:pPr>
        <w:pStyle w:val="Standard"/>
        <w:jc w:val="both"/>
        <w:rPr>
          <w:rFonts w:cs="Times New Roman"/>
          <w:sz w:val="27"/>
          <w:szCs w:val="27"/>
        </w:rPr>
      </w:pPr>
      <w:r w:rsidRPr="00FE1D44">
        <w:rPr>
          <w:sz w:val="27"/>
          <w:szCs w:val="27"/>
        </w:rPr>
        <w:tab/>
        <w:t xml:space="preserve">Председатель Федерации                                                </w:t>
      </w:r>
      <w:r w:rsidR="00AB6EB0">
        <w:rPr>
          <w:sz w:val="27"/>
          <w:szCs w:val="27"/>
        </w:rPr>
        <w:t xml:space="preserve">                </w:t>
      </w:r>
      <w:r w:rsidRPr="00FE1D44">
        <w:rPr>
          <w:sz w:val="27"/>
          <w:szCs w:val="27"/>
        </w:rPr>
        <w:t>А.И. Лазарев</w:t>
      </w:r>
    </w:p>
    <w:p w:rsidR="00AB6EB0" w:rsidRDefault="00AB6EB0" w:rsidP="00AB6EB0">
      <w:pPr>
        <w:rPr>
          <w:lang w:bidi="hi-IN"/>
        </w:rPr>
      </w:pPr>
    </w:p>
    <w:p w:rsidR="00FE1D44" w:rsidRPr="00AB6EB0" w:rsidRDefault="00FE1D44" w:rsidP="00AB6EB0">
      <w:pPr>
        <w:jc w:val="right"/>
        <w:rPr>
          <w:lang w:bidi="hi-IN"/>
        </w:rPr>
      </w:pPr>
    </w:p>
    <w:sectPr w:rsidR="00FE1D44" w:rsidRPr="00AB6EB0" w:rsidSect="00FE1D44">
      <w:footerReference w:type="default" r:id="rId8"/>
      <w:pgSz w:w="11906" w:h="16838"/>
      <w:pgMar w:top="709" w:right="707" w:bottom="426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E6" w:rsidRDefault="005B20E6" w:rsidP="00FE1D44">
      <w:pPr>
        <w:spacing w:after="0" w:line="240" w:lineRule="auto"/>
      </w:pPr>
      <w:r>
        <w:separator/>
      </w:r>
    </w:p>
  </w:endnote>
  <w:endnote w:type="continuationSeparator" w:id="0">
    <w:p w:rsidR="005B20E6" w:rsidRDefault="005B20E6" w:rsidP="00FE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, ??§ЮЎм§Ў-??§ЮЎм§Ў??§ЮЎм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984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1D44" w:rsidRPr="00AB6EB0" w:rsidRDefault="00FE1D44">
        <w:pPr>
          <w:pStyle w:val="a6"/>
          <w:jc w:val="right"/>
          <w:rPr>
            <w:rFonts w:ascii="Times New Roman" w:hAnsi="Times New Roman" w:cs="Times New Roman"/>
          </w:rPr>
        </w:pPr>
        <w:r w:rsidRPr="00AB6EB0">
          <w:rPr>
            <w:rFonts w:ascii="Times New Roman" w:hAnsi="Times New Roman" w:cs="Times New Roman"/>
          </w:rPr>
          <w:fldChar w:fldCharType="begin"/>
        </w:r>
        <w:r w:rsidRPr="00AB6EB0">
          <w:rPr>
            <w:rFonts w:ascii="Times New Roman" w:hAnsi="Times New Roman" w:cs="Times New Roman"/>
          </w:rPr>
          <w:instrText>PAGE   \* MERGEFORMAT</w:instrText>
        </w:r>
        <w:r w:rsidRPr="00AB6EB0">
          <w:rPr>
            <w:rFonts w:ascii="Times New Roman" w:hAnsi="Times New Roman" w:cs="Times New Roman"/>
          </w:rPr>
          <w:fldChar w:fldCharType="separate"/>
        </w:r>
        <w:r w:rsidR="00307787">
          <w:rPr>
            <w:rFonts w:ascii="Times New Roman" w:hAnsi="Times New Roman" w:cs="Times New Roman"/>
            <w:noProof/>
          </w:rPr>
          <w:t>4</w:t>
        </w:r>
        <w:r w:rsidRPr="00AB6EB0">
          <w:rPr>
            <w:rFonts w:ascii="Times New Roman" w:hAnsi="Times New Roman" w:cs="Times New Roman"/>
          </w:rPr>
          <w:fldChar w:fldCharType="end"/>
        </w:r>
      </w:p>
    </w:sdtContent>
  </w:sdt>
  <w:p w:rsidR="00FE1D44" w:rsidRDefault="00FE1D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E6" w:rsidRDefault="005B20E6" w:rsidP="00FE1D44">
      <w:pPr>
        <w:spacing w:after="0" w:line="240" w:lineRule="auto"/>
      </w:pPr>
      <w:r>
        <w:separator/>
      </w:r>
    </w:p>
  </w:footnote>
  <w:footnote w:type="continuationSeparator" w:id="0">
    <w:p w:rsidR="005B20E6" w:rsidRDefault="005B20E6" w:rsidP="00FE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BD3"/>
    <w:multiLevelType w:val="hybridMultilevel"/>
    <w:tmpl w:val="7CE60EC6"/>
    <w:lvl w:ilvl="0" w:tplc="94A4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F7C00"/>
    <w:rsid w:val="001B34AF"/>
    <w:rsid w:val="00307787"/>
    <w:rsid w:val="005B20E6"/>
    <w:rsid w:val="00755637"/>
    <w:rsid w:val="00846DA1"/>
    <w:rsid w:val="00917C51"/>
    <w:rsid w:val="00A1250E"/>
    <w:rsid w:val="00AB6EB0"/>
    <w:rsid w:val="00B916B7"/>
    <w:rsid w:val="00D03D9D"/>
    <w:rsid w:val="00D70FBF"/>
    <w:rsid w:val="00EC1075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0F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70FB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DA1"/>
    <w:pPr>
      <w:spacing w:after="0" w:line="240" w:lineRule="auto"/>
    </w:pPr>
  </w:style>
  <w:style w:type="paragraph" w:customStyle="1" w:styleId="Standard">
    <w:name w:val="Standard"/>
    <w:rsid w:val="00846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rsid w:val="00D70FBF"/>
    <w:rPr>
      <w:rFonts w:ascii="Arial Narrow" w:eastAsia="Times New Roman" w:hAnsi="Arial Narrow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rsid w:val="00D70FBF"/>
    <w:rPr>
      <w:rFonts w:ascii="Bookman Old Style" w:eastAsia="Times New Roman" w:hAnsi="Bookman Old Style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FE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D44"/>
  </w:style>
  <w:style w:type="paragraph" w:styleId="a6">
    <w:name w:val="footer"/>
    <w:basedOn w:val="a"/>
    <w:link w:val="a7"/>
    <w:uiPriority w:val="99"/>
    <w:unhideWhenUsed/>
    <w:rsid w:val="00FE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0F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70FB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DA1"/>
    <w:pPr>
      <w:spacing w:after="0" w:line="240" w:lineRule="auto"/>
    </w:pPr>
  </w:style>
  <w:style w:type="paragraph" w:customStyle="1" w:styleId="Standard">
    <w:name w:val="Standard"/>
    <w:rsid w:val="00846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rsid w:val="00D70FBF"/>
    <w:rPr>
      <w:rFonts w:ascii="Arial Narrow" w:eastAsia="Times New Roman" w:hAnsi="Arial Narrow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rsid w:val="00D70FBF"/>
    <w:rPr>
      <w:rFonts w:ascii="Bookman Old Style" w:eastAsia="Times New Roman" w:hAnsi="Bookman Old Style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FE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D44"/>
  </w:style>
  <w:style w:type="paragraph" w:styleId="a6">
    <w:name w:val="footer"/>
    <w:basedOn w:val="a"/>
    <w:link w:val="a7"/>
    <w:uiPriority w:val="99"/>
    <w:unhideWhenUsed/>
    <w:rsid w:val="00FE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4</cp:revision>
  <cp:lastPrinted>2023-04-03T09:20:00Z</cp:lastPrinted>
  <dcterms:created xsi:type="dcterms:W3CDTF">2023-03-27T11:50:00Z</dcterms:created>
  <dcterms:modified xsi:type="dcterms:W3CDTF">2023-04-03T09:26:00Z</dcterms:modified>
</cp:coreProperties>
</file>